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2B" w:rsidRDefault="00612307">
      <w:pPr>
        <w:spacing w:after="100"/>
        <w:jc w:val="center"/>
      </w:pPr>
      <w:r>
        <w:rPr>
          <w:b/>
          <w:bCs/>
          <w:color w:val="8B0000"/>
          <w:sz w:val="34"/>
          <w:szCs w:val="34"/>
        </w:rPr>
        <w:t>NAGRODA POETYCKA IM. ADAMA MICKIEWICZA</w:t>
      </w:r>
    </w:p>
    <w:p w:rsidR="004F232B" w:rsidRDefault="00612307">
      <w:pPr>
        <w:spacing w:after="80"/>
        <w:jc w:val="center"/>
      </w:pPr>
      <w:r>
        <w:rPr>
          <w:b/>
          <w:bCs/>
          <w:color w:val="2C3E50"/>
          <w:sz w:val="26"/>
          <w:szCs w:val="26"/>
        </w:rPr>
        <w:t xml:space="preserve">Polsko-białorusko-ukraiński konkurs poetycki i </w:t>
      </w:r>
      <w:proofErr w:type="spellStart"/>
      <w:r>
        <w:rPr>
          <w:b/>
          <w:bCs/>
          <w:color w:val="2C3E50"/>
          <w:sz w:val="26"/>
          <w:szCs w:val="26"/>
        </w:rPr>
        <w:t>slam</w:t>
      </w:r>
      <w:proofErr w:type="spellEnd"/>
    </w:p>
    <w:p w:rsidR="004F232B" w:rsidRDefault="00612307">
      <w:pPr>
        <w:spacing w:after="60"/>
        <w:jc w:val="center"/>
      </w:pPr>
      <w:r>
        <w:rPr>
          <w:i/>
          <w:iCs/>
          <w:color w:val="555555"/>
          <w:sz w:val="22"/>
          <w:szCs w:val="22"/>
        </w:rPr>
        <w:t>w ramach XIV Festiwalu Niezależnej Kultury Białoruskiej</w:t>
      </w:r>
    </w:p>
    <w:p w:rsidR="004F232B" w:rsidRDefault="00612307">
      <w:pPr>
        <w:spacing w:after="400"/>
        <w:jc w:val="center"/>
      </w:pPr>
      <w:r>
        <w:rPr>
          <w:i/>
          <w:iCs/>
          <w:color w:val="555555"/>
          <w:sz w:val="22"/>
          <w:szCs w:val="22"/>
        </w:rPr>
        <w:t>Wrocław, październik 2026</w:t>
      </w:r>
    </w:p>
    <w:p w:rsidR="004F232B" w:rsidRDefault="00612307">
      <w:pPr>
        <w:pBdr>
          <w:bottom w:val="single" w:sz="4" w:space="4" w:color="8B0000"/>
        </w:pBdr>
        <w:spacing w:before="360" w:after="160"/>
      </w:pPr>
      <w:r>
        <w:rPr>
          <w:b/>
          <w:bCs/>
          <w:color w:val="8B0000"/>
          <w:sz w:val="28"/>
          <w:szCs w:val="28"/>
        </w:rPr>
        <w:t>§ 1. ORGANIZATOR</w:t>
      </w:r>
    </w:p>
    <w:p w:rsidR="004F232B" w:rsidRDefault="00612307">
      <w:pPr>
        <w:spacing w:before="80" w:after="80"/>
      </w:pPr>
      <w:r>
        <w:rPr>
          <w:b/>
          <w:bCs/>
        </w:rPr>
        <w:t xml:space="preserve">Organizator: </w:t>
      </w:r>
      <w:r>
        <w:t>Fundacja „Za Wolność Waszą i Naszą”, Wrocław</w:t>
      </w:r>
    </w:p>
    <w:p w:rsidR="004F232B" w:rsidRDefault="00612307">
      <w:pPr>
        <w:spacing w:before="80" w:after="80"/>
      </w:pPr>
      <w:r>
        <w:rPr>
          <w:b/>
          <w:bCs/>
        </w:rPr>
        <w:t xml:space="preserve">Finansowanie: </w:t>
      </w:r>
      <w:r>
        <w:t>Samorząd Województwa Dolnośląskiego oraz Centrum Dialogu im. Juliusza Mieroszewskiego (IV Otwarty Konkurs).</w:t>
      </w:r>
    </w:p>
    <w:p w:rsidR="004F232B" w:rsidRPr="002817A9" w:rsidRDefault="00612307">
      <w:pPr>
        <w:spacing w:before="80" w:after="80"/>
      </w:pPr>
      <w:r>
        <w:rPr>
          <w:b/>
          <w:bCs/>
        </w:rPr>
        <w:t xml:space="preserve">Patron nagrody: </w:t>
      </w:r>
      <w:r>
        <w:t xml:space="preserve">Kolegium Europy Wschodniej im. </w:t>
      </w:r>
      <w:r w:rsidR="002817A9">
        <w:t>Jana Nowaka-</w:t>
      </w:r>
      <w:proofErr w:type="spellStart"/>
      <w:r w:rsidR="002817A9">
        <w:t>Jeziorńskiego</w:t>
      </w:r>
      <w:proofErr w:type="spellEnd"/>
      <w:r w:rsidR="002817A9">
        <w:t xml:space="preserve"> (KEW); czasopismo</w:t>
      </w:r>
      <w:r w:rsidR="002817A9" w:rsidRPr="002817A9">
        <w:t xml:space="preserve"> «TAŬBIN»; </w:t>
      </w:r>
      <w:r w:rsidR="002817A9">
        <w:t>Międzynarodowy sojusz białoruskich literatów</w:t>
      </w:r>
      <w:r w:rsidR="002817A9" w:rsidRPr="002817A9">
        <w:t>.</w:t>
      </w:r>
    </w:p>
    <w:p w:rsidR="004F232B" w:rsidRDefault="00612307">
      <w:pPr>
        <w:spacing w:before="80" w:after="80"/>
      </w:pPr>
      <w:r>
        <w:rPr>
          <w:b/>
          <w:bCs/>
        </w:rPr>
        <w:t xml:space="preserve">Kontakt: </w:t>
      </w:r>
      <w:r>
        <w:t>slam@zawolnosc.eu | www.zawolnosc.eu</w:t>
      </w:r>
    </w:p>
    <w:p w:rsidR="004F232B" w:rsidRDefault="00612307">
      <w:pPr>
        <w:pBdr>
          <w:bottom w:val="single" w:sz="4" w:space="4" w:color="8B0000"/>
        </w:pBdr>
        <w:spacing w:before="360" w:after="160"/>
      </w:pPr>
      <w:r>
        <w:rPr>
          <w:b/>
          <w:bCs/>
          <w:color w:val="8B0000"/>
          <w:sz w:val="28"/>
          <w:szCs w:val="28"/>
        </w:rPr>
        <w:t>§ 2. OPIS KONKURSU</w:t>
      </w:r>
    </w:p>
    <w:p w:rsidR="004F232B" w:rsidRDefault="00612307">
      <w:pPr>
        <w:spacing w:before="80" w:after="80"/>
      </w:pPr>
      <w:r>
        <w:t>Adam Mickiewicz — poeta trzech narodów, człowiek pogranicza, gł</w:t>
      </w:r>
      <w:r w:rsidR="00491649">
        <w:t>os wygnania — patron</w:t>
      </w:r>
      <w:r>
        <w:t xml:space="preserve"> polsko-białorusko-ukraińskiego konkursu poetyckiego, który łączy tradycję z żywym słowem współczesności. Urodzony na ziemiach Wielkiego Księstwa Litewskiego, Mickiewicz pisał po polsku, ale w kulturze pozostaje symbolem dialogu trzech narodów.</w:t>
      </w:r>
    </w:p>
    <w:p w:rsidR="004F232B" w:rsidRDefault="00612307">
      <w:pPr>
        <w:spacing w:before="80" w:after="80"/>
      </w:pPr>
      <w:r>
        <w:rPr>
          <w:b/>
          <w:bCs/>
        </w:rPr>
        <w:t>Nagroda Poetycka im. Adama Mickiewicza</w:t>
      </w:r>
      <w:r>
        <w:t xml:space="preserve"> — to otwarty konkurs wierszy autorskich dla młodzieży i dorosłych (15+) w językach: białoruskim, polskim lub ukraińskim.</w:t>
      </w:r>
    </w:p>
    <w:p w:rsidR="004F232B" w:rsidRDefault="00612307">
      <w:pPr>
        <w:spacing w:before="80" w:after="80"/>
      </w:pPr>
      <w:r>
        <w:t xml:space="preserve">Najlepsze wiersze wybrane przez jury zabrzmią na finałowym </w:t>
      </w:r>
      <w:proofErr w:type="spellStart"/>
      <w:r>
        <w:t>slamie</w:t>
      </w:r>
      <w:proofErr w:type="spellEnd"/>
      <w:r>
        <w:t xml:space="preserve"> poetyckim podczas Festiwalu we Wrocławiu w </w:t>
      </w:r>
      <w:proofErr w:type="spellStart"/>
      <w:r>
        <w:t>październikuiku</w:t>
      </w:r>
      <w:proofErr w:type="spellEnd"/>
      <w:r>
        <w:t xml:space="preserve"> 2026 roku, gdzie autorzy będą prezentować swoje teksty na żywo przed publicznością i jury.</w:t>
      </w:r>
    </w:p>
    <w:p w:rsidR="004F232B" w:rsidRDefault="00612307">
      <w:pPr>
        <w:pBdr>
          <w:bottom w:val="single" w:sz="4" w:space="4" w:color="8B0000"/>
        </w:pBdr>
        <w:spacing w:before="360" w:after="160"/>
      </w:pPr>
      <w:r>
        <w:rPr>
          <w:b/>
          <w:bCs/>
          <w:color w:val="8B0000"/>
          <w:sz w:val="28"/>
          <w:szCs w:val="28"/>
        </w:rPr>
        <w:t>§ 3. TEMATYKA</w:t>
      </w:r>
    </w:p>
    <w:p w:rsidR="004F232B" w:rsidRDefault="00612307">
      <w:pPr>
        <w:spacing w:before="80" w:after="80"/>
      </w:pPr>
      <w:r>
        <w:t>Wiersze mogą być poświęcone jednej z następujących tematyk, inspirowanych dziedzictwem Mickiewicza:</w:t>
      </w:r>
    </w:p>
    <w:p w:rsidR="004F232B" w:rsidRDefault="00612307">
      <w:pPr>
        <w:pStyle w:val="Akapitzlist"/>
        <w:numPr>
          <w:ilvl w:val="0"/>
          <w:numId w:val="2"/>
        </w:numPr>
        <w:spacing w:before="60" w:after="60"/>
      </w:pPr>
      <w:r>
        <w:rPr>
          <w:b/>
          <w:bCs/>
        </w:rPr>
        <w:t>MIŁOŚĆ DO JĘZYKA I OJCZYZNY.</w:t>
      </w:r>
    </w:p>
    <w:p w:rsidR="004F232B" w:rsidRDefault="00612307">
      <w:pPr>
        <w:pStyle w:val="Akapitzlist"/>
        <w:numPr>
          <w:ilvl w:val="0"/>
          <w:numId w:val="2"/>
        </w:numPr>
        <w:spacing w:before="60" w:after="60"/>
      </w:pPr>
      <w:r>
        <w:rPr>
          <w:b/>
          <w:bCs/>
        </w:rPr>
        <w:t>LIRYKA MIŁOSNA.</w:t>
      </w:r>
      <w:r>
        <w:t xml:space="preserve"> Miłość w czasach próby.</w:t>
      </w:r>
    </w:p>
    <w:p w:rsidR="004F232B" w:rsidRDefault="00612307">
      <w:pPr>
        <w:pStyle w:val="Akapitzlist"/>
        <w:numPr>
          <w:ilvl w:val="0"/>
          <w:numId w:val="2"/>
        </w:numPr>
        <w:spacing w:before="60" w:after="60"/>
      </w:pPr>
      <w:r>
        <w:rPr>
          <w:b/>
          <w:bCs/>
        </w:rPr>
        <w:t xml:space="preserve">POGRANICZE — </w:t>
      </w:r>
      <w:r>
        <w:t>tożsamość, pamięć, korzenie, wielojęzyczność.</w:t>
      </w:r>
    </w:p>
    <w:p w:rsidR="004F232B" w:rsidRDefault="00612307">
      <w:pPr>
        <w:pStyle w:val="Akapitzlist"/>
        <w:numPr>
          <w:ilvl w:val="0"/>
          <w:numId w:val="2"/>
        </w:numPr>
        <w:spacing w:before="60" w:after="60"/>
      </w:pPr>
      <w:r>
        <w:rPr>
          <w:b/>
          <w:bCs/>
        </w:rPr>
        <w:t xml:space="preserve">WYGNANIE I POWRÓT — </w:t>
      </w:r>
      <w:r>
        <w:t>emigracja, tęsknota za ojczyzną, nowa ojczyzna, dom w drodze.</w:t>
      </w:r>
    </w:p>
    <w:p w:rsidR="004F232B" w:rsidRDefault="00612307">
      <w:pPr>
        <w:pStyle w:val="Akapitzlist"/>
        <w:numPr>
          <w:ilvl w:val="0"/>
          <w:numId w:val="2"/>
        </w:numPr>
        <w:spacing w:before="60" w:after="60"/>
      </w:pPr>
      <w:r>
        <w:rPr>
          <w:b/>
          <w:bCs/>
        </w:rPr>
        <w:t xml:space="preserve">WOLNOŚĆ I GŁOS — </w:t>
      </w:r>
      <w:r>
        <w:t>odwaga mówienia, poezja jako opór, słowa przeciw milczeniu.</w:t>
      </w:r>
    </w:p>
    <w:p w:rsidR="004F232B" w:rsidRDefault="00612307">
      <w:pPr>
        <w:spacing w:before="80" w:after="80"/>
      </w:pPr>
      <w:r>
        <w:rPr>
          <w:i/>
          <w:iCs/>
          <w:color w:val="555555"/>
          <w:sz w:val="22"/>
          <w:szCs w:val="22"/>
        </w:rPr>
        <w:t>Własna tematyka — wiersze poza wskazanymi tematami również zostaną rozpatrzone.</w:t>
      </w:r>
    </w:p>
    <w:p w:rsidR="004F232B" w:rsidRDefault="00612307">
      <w:pPr>
        <w:pBdr>
          <w:bottom w:val="single" w:sz="4" w:space="4" w:color="8B0000"/>
        </w:pBdr>
        <w:spacing w:before="360" w:after="160"/>
      </w:pPr>
      <w:r>
        <w:rPr>
          <w:b/>
          <w:bCs/>
          <w:color w:val="8B0000"/>
          <w:sz w:val="28"/>
          <w:szCs w:val="28"/>
        </w:rPr>
        <w:t>§ 4. ZGŁOSZENIA</w:t>
      </w:r>
    </w:p>
    <w:p w:rsidR="004F232B" w:rsidRDefault="00612307">
      <w:pPr>
        <w:spacing w:before="80" w:after="80"/>
      </w:pPr>
      <w:r>
        <w:t xml:space="preserve">Zgłoszenia przyjmowane są wyłącznie na adres elektroniczny: </w:t>
      </w:r>
      <w:r>
        <w:rPr>
          <w:b/>
          <w:bCs/>
        </w:rPr>
        <w:t>slam@zawolnosc.eu</w:t>
      </w:r>
    </w:p>
    <w:p w:rsidR="004F232B" w:rsidRDefault="00612307">
      <w:pPr>
        <w:spacing w:before="80" w:after="80"/>
      </w:pPr>
      <w:r>
        <w:lastRenderedPageBreak/>
        <w:t>Temat wiadomości:</w:t>
      </w:r>
    </w:p>
    <w:p w:rsidR="004F232B" w:rsidRDefault="00612307">
      <w:pPr>
        <w:spacing w:before="80" w:after="80"/>
      </w:pPr>
      <w:r>
        <w:rPr>
          <w:b/>
          <w:bCs/>
        </w:rPr>
        <w:t>KONKURS MICKIEWICZA 2026_ (Nazwisko/pseudonim)</w:t>
      </w:r>
    </w:p>
    <w:p w:rsidR="004F232B" w:rsidRDefault="00612307">
      <w:pPr>
        <w:spacing w:before="80" w:after="80"/>
      </w:pPr>
      <w:r>
        <w:rPr>
          <w:b/>
          <w:bCs/>
        </w:rPr>
        <w:t>Termin składania zgłoszeń: 31 sierpnia 2026 roku, godz. 23:59.</w:t>
      </w:r>
    </w:p>
    <w:p w:rsidR="004F232B" w:rsidRDefault="00612307">
      <w:pPr>
        <w:spacing w:before="80" w:after="80"/>
      </w:pPr>
      <w:r>
        <w:rPr>
          <w:b/>
          <w:bCs/>
        </w:rPr>
        <w:t xml:space="preserve">Zgłoszenie powinno zawierać: </w:t>
      </w:r>
      <w:r>
        <w:t>4–5 wierszy w jednym z języków: białoruskim, polskim lub ukraińskim.</w:t>
      </w:r>
    </w:p>
    <w:p w:rsidR="004F232B" w:rsidRDefault="00612307">
      <w:pPr>
        <w:spacing w:before="80" w:after="80"/>
      </w:pPr>
      <w:r>
        <w:t>Wiersze należy przesłać w formacie PDF.</w:t>
      </w:r>
    </w:p>
    <w:p w:rsidR="004F232B" w:rsidRDefault="00612307">
      <w:pPr>
        <w:spacing w:before="80" w:after="80"/>
      </w:pPr>
      <w:r>
        <w:rPr>
          <w:i/>
          <w:iCs/>
          <w:color w:val="555555"/>
          <w:sz w:val="22"/>
          <w:szCs w:val="22"/>
        </w:rPr>
        <w:t>Zgłoszenia złożone po upływie terminu nie będą rozpatrywane.</w:t>
      </w:r>
    </w:p>
    <w:p w:rsidR="004F232B" w:rsidRDefault="00612307">
      <w:pPr>
        <w:pBdr>
          <w:bottom w:val="single" w:sz="4" w:space="4" w:color="8B0000"/>
        </w:pBdr>
        <w:spacing w:before="360" w:after="160"/>
      </w:pPr>
      <w:r>
        <w:rPr>
          <w:b/>
          <w:bCs/>
          <w:color w:val="8B0000"/>
          <w:sz w:val="28"/>
          <w:szCs w:val="28"/>
        </w:rPr>
        <w:t>§ 5. JURY</w:t>
      </w:r>
    </w:p>
    <w:p w:rsidR="004F232B" w:rsidRDefault="00612307">
      <w:pPr>
        <w:spacing w:before="80" w:after="80"/>
      </w:pPr>
      <w:r>
        <w:t>Wiersze ocenia jury konkursu w składzie:</w:t>
      </w:r>
    </w:p>
    <w:p w:rsidR="004F232B" w:rsidRDefault="00612307">
      <w:pPr>
        <w:pStyle w:val="Akapitzlist"/>
        <w:numPr>
          <w:ilvl w:val="0"/>
          <w:numId w:val="2"/>
        </w:numPr>
        <w:spacing w:before="60" w:after="60"/>
      </w:pPr>
      <w:proofErr w:type="spellStart"/>
      <w:r>
        <w:rPr>
          <w:b/>
          <w:bCs/>
        </w:rPr>
        <w:t>Andrej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Chadanovič</w:t>
      </w:r>
      <w:proofErr w:type="spellEnd"/>
      <w:r>
        <w:t xml:space="preserve"> — poeta, tłumacz, popularyzator białoruskiej literatury, jeden z najważniejszych głosów współczesnej poezji białoruskiej</w:t>
      </w:r>
    </w:p>
    <w:p w:rsidR="004F232B" w:rsidRDefault="00612307">
      <w:pPr>
        <w:pStyle w:val="Akapitzlist"/>
        <w:numPr>
          <w:ilvl w:val="0"/>
          <w:numId w:val="2"/>
        </w:numPr>
        <w:spacing w:before="60" w:after="60"/>
      </w:pPr>
      <w:proofErr w:type="spellStart"/>
      <w:r>
        <w:rPr>
          <w:b/>
          <w:bCs/>
        </w:rPr>
        <w:t>Uladzimir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Nieklajew</w:t>
      </w:r>
      <w:proofErr w:type="spellEnd"/>
      <w:r>
        <w:t xml:space="preserve"> — poeta, klasyk literatury białoruskiej, działacz społeczny</w:t>
      </w:r>
    </w:p>
    <w:p w:rsidR="004F232B" w:rsidRDefault="00612307">
      <w:pPr>
        <w:pStyle w:val="Akapitzlist"/>
        <w:numPr>
          <w:ilvl w:val="0"/>
          <w:numId w:val="2"/>
        </w:numPr>
        <w:spacing w:before="60" w:after="60"/>
      </w:pPr>
      <w:r>
        <w:rPr>
          <w:b/>
          <w:bCs/>
        </w:rPr>
        <w:t xml:space="preserve">Agnieszka </w:t>
      </w:r>
      <w:proofErr w:type="spellStart"/>
      <w:r>
        <w:rPr>
          <w:b/>
          <w:bCs/>
        </w:rPr>
        <w:t>Matkouska</w:t>
      </w:r>
      <w:proofErr w:type="spellEnd"/>
      <w:r>
        <w:t xml:space="preserve"> — poetka, tłumaczka, </w:t>
      </w:r>
      <w:proofErr w:type="spellStart"/>
      <w:r>
        <w:t>ukrainistka</w:t>
      </w:r>
      <w:proofErr w:type="spellEnd"/>
    </w:p>
    <w:p w:rsidR="004F232B" w:rsidRDefault="00612307">
      <w:pPr>
        <w:spacing w:before="80" w:after="80"/>
      </w:pPr>
      <w:r>
        <w:rPr>
          <w:i/>
          <w:iCs/>
          <w:color w:val="555555"/>
          <w:sz w:val="22"/>
          <w:szCs w:val="22"/>
        </w:rPr>
        <w:t>Ocenianie odbywa się anonimowo — jury otrzymuje teksty bez podania autorstwa.</w:t>
      </w:r>
    </w:p>
    <w:p w:rsidR="004F232B" w:rsidRDefault="00612307">
      <w:pPr>
        <w:pBdr>
          <w:bottom w:val="single" w:sz="4" w:space="4" w:color="8B0000"/>
        </w:pBdr>
        <w:spacing w:before="360" w:after="160"/>
      </w:pPr>
      <w:r>
        <w:rPr>
          <w:b/>
          <w:bCs/>
          <w:color w:val="8B0000"/>
          <w:sz w:val="28"/>
          <w:szCs w:val="28"/>
        </w:rPr>
        <w:t>§ 6. FINAŁOWY SLAM</w:t>
      </w:r>
    </w:p>
    <w:p w:rsidR="004F232B" w:rsidRDefault="00612307">
      <w:pPr>
        <w:spacing w:before="80" w:after="80"/>
      </w:pPr>
      <w:r>
        <w:rPr>
          <w:b/>
          <w:bCs/>
        </w:rPr>
        <w:t xml:space="preserve">Data: </w:t>
      </w:r>
      <w:r>
        <w:t>24 października 2026</w:t>
      </w:r>
    </w:p>
    <w:p w:rsidR="004F232B" w:rsidRDefault="00612307">
      <w:pPr>
        <w:spacing w:before="80" w:after="80"/>
      </w:pPr>
      <w:r>
        <w:rPr>
          <w:b/>
          <w:bCs/>
        </w:rPr>
        <w:t xml:space="preserve">Miejsce: </w:t>
      </w:r>
      <w:r w:rsidR="00491649">
        <w:t>Klub Proza, Przejście Garnc</w:t>
      </w:r>
      <w:r>
        <w:t>arskie 2, Wrocław</w:t>
      </w:r>
    </w:p>
    <w:p w:rsidR="004F232B" w:rsidRDefault="00612307">
      <w:pPr>
        <w:spacing w:before="80" w:after="80"/>
      </w:pPr>
      <w:r>
        <w:t>Finaliści (10–15 osób) prezentują swoje wiersze na żywo.</w:t>
      </w:r>
    </w:p>
    <w:p w:rsidR="004F232B" w:rsidRDefault="00612307">
      <w:pPr>
        <w:spacing w:before="80" w:after="80"/>
      </w:pPr>
      <w:proofErr w:type="spellStart"/>
      <w:r>
        <w:rPr>
          <w:i/>
          <w:iCs/>
          <w:color w:val="555555"/>
          <w:sz w:val="22"/>
          <w:szCs w:val="22"/>
        </w:rPr>
        <w:t>Slam</w:t>
      </w:r>
      <w:proofErr w:type="spellEnd"/>
      <w:r>
        <w:rPr>
          <w:i/>
          <w:iCs/>
          <w:color w:val="555555"/>
          <w:sz w:val="22"/>
          <w:szCs w:val="22"/>
        </w:rPr>
        <w:t xml:space="preserve"> przewiduje kilka wystąpień. Autorzy muszą przygotować 4 wiersze (do 3 minut każdy). Pierwszy wiersz czytany jest na etapie selekcji. Drugi i następne wiersze — w kolejnych rundach (w przypadku przejścia autora do następnych rund).</w:t>
      </w:r>
    </w:p>
    <w:p w:rsidR="004F232B" w:rsidRDefault="00612307">
      <w:pPr>
        <w:spacing w:before="80" w:after="80"/>
      </w:pPr>
      <w:r>
        <w:rPr>
          <w:i/>
          <w:iCs/>
          <w:color w:val="555555"/>
          <w:sz w:val="22"/>
          <w:szCs w:val="22"/>
        </w:rPr>
        <w:t>Mile widziane jest wyraziste i ekspresyjne wykonanie, akompaniament muzyczny jest niedopuszczalny.</w:t>
      </w:r>
    </w:p>
    <w:p w:rsidR="004F232B" w:rsidRDefault="00612307">
      <w:pPr>
        <w:spacing w:before="80" w:after="80"/>
      </w:pPr>
      <w:r>
        <w:rPr>
          <w:i/>
          <w:iCs/>
          <w:color w:val="555555"/>
          <w:sz w:val="22"/>
          <w:szCs w:val="22"/>
        </w:rPr>
        <w:t>Wiersze oceniane są zarówno przez profesjonalne jury, jak i publiczność na sali. Sumaryczne oceny ogłaszane są po każdej turze.</w:t>
      </w:r>
    </w:p>
    <w:p w:rsidR="004F232B" w:rsidRDefault="00612307">
      <w:pPr>
        <w:pBdr>
          <w:bottom w:val="single" w:sz="4" w:space="4" w:color="8B0000"/>
        </w:pBdr>
        <w:spacing w:before="360" w:after="160"/>
      </w:pPr>
      <w:r>
        <w:rPr>
          <w:b/>
          <w:bCs/>
          <w:color w:val="8B0000"/>
          <w:sz w:val="28"/>
          <w:szCs w:val="28"/>
        </w:rPr>
        <w:t>§ 7. NAGRODY</w:t>
      </w:r>
    </w:p>
    <w:p w:rsidR="004F232B" w:rsidRDefault="00612307" w:rsidP="002817A9">
      <w:pPr>
        <w:pStyle w:val="Akapitzlist"/>
        <w:numPr>
          <w:ilvl w:val="0"/>
          <w:numId w:val="2"/>
        </w:numPr>
        <w:spacing w:before="60" w:after="60"/>
      </w:pPr>
      <w:r>
        <w:rPr>
          <w:b/>
          <w:bCs/>
        </w:rPr>
        <w:t xml:space="preserve">I miejsce — Główna Nagroda im. Adama Mickiewicza: </w:t>
      </w:r>
      <w:r>
        <w:t>nagroda pieniężna + zapros</w:t>
      </w:r>
      <w:r w:rsidR="002817A9">
        <w:t xml:space="preserve">zenie do Szkoły Młodego Pisarza </w:t>
      </w:r>
      <w:r w:rsidR="002817A9" w:rsidRPr="002817A9">
        <w:t>Międzynarodow</w:t>
      </w:r>
      <w:r w:rsidR="002817A9">
        <w:t>ego</w:t>
      </w:r>
      <w:r w:rsidR="002817A9" w:rsidRPr="002817A9">
        <w:t xml:space="preserve"> sojusz</w:t>
      </w:r>
      <w:r w:rsidR="002817A9">
        <w:t>u</w:t>
      </w:r>
      <w:bookmarkStart w:id="0" w:name="_GoBack"/>
      <w:bookmarkEnd w:id="0"/>
      <w:r w:rsidR="002817A9" w:rsidRPr="002817A9">
        <w:t xml:space="preserve"> białoruskich literatów</w:t>
      </w:r>
    </w:p>
    <w:p w:rsidR="004F232B" w:rsidRDefault="00612307">
      <w:pPr>
        <w:pStyle w:val="Akapitzlist"/>
        <w:numPr>
          <w:ilvl w:val="0"/>
          <w:numId w:val="2"/>
        </w:numPr>
        <w:spacing w:before="60" w:after="60"/>
      </w:pPr>
      <w:r>
        <w:rPr>
          <w:b/>
          <w:bCs/>
        </w:rPr>
        <w:t xml:space="preserve">II miejsce: </w:t>
      </w:r>
      <w:r>
        <w:t>nagroda pieniężna</w:t>
      </w:r>
    </w:p>
    <w:p w:rsidR="004F232B" w:rsidRDefault="00612307">
      <w:pPr>
        <w:pStyle w:val="Akapitzlist"/>
        <w:numPr>
          <w:ilvl w:val="0"/>
          <w:numId w:val="2"/>
        </w:numPr>
        <w:spacing w:before="60" w:after="60"/>
      </w:pPr>
      <w:r>
        <w:rPr>
          <w:b/>
          <w:bCs/>
        </w:rPr>
        <w:t xml:space="preserve">III miejsce: </w:t>
      </w:r>
      <w:r>
        <w:t>nagroda pieniężna</w:t>
      </w:r>
    </w:p>
    <w:p w:rsidR="004F232B" w:rsidRDefault="00612307">
      <w:pPr>
        <w:spacing w:before="80" w:after="80"/>
      </w:pPr>
      <w:r>
        <w:rPr>
          <w:i/>
          <w:iCs/>
          <w:color w:val="555555"/>
          <w:sz w:val="22"/>
          <w:szCs w:val="22"/>
        </w:rPr>
        <w:t>Fundusz nagród pieniężnych: 2 000 zł (podział zostanie ogłoszony przed finałem). Nagrody ufundowane przez KEW.</w:t>
      </w:r>
    </w:p>
    <w:p w:rsidR="004F232B" w:rsidRDefault="00612307">
      <w:pPr>
        <w:pStyle w:val="Akapitzlist"/>
        <w:numPr>
          <w:ilvl w:val="0"/>
          <w:numId w:val="2"/>
        </w:numPr>
        <w:spacing w:before="60" w:after="60"/>
      </w:pPr>
      <w:r>
        <w:rPr>
          <w:b/>
          <w:bCs/>
        </w:rPr>
        <w:t xml:space="preserve">Autorzy wierszy w języku białoruskim: </w:t>
      </w:r>
      <w:r>
        <w:t>zaproszenie do publikacji wierszy na portalu literackim taubinpoetry.com</w:t>
      </w:r>
    </w:p>
    <w:p w:rsidR="004F232B" w:rsidRDefault="00612307">
      <w:pPr>
        <w:pStyle w:val="Akapitzlist"/>
        <w:numPr>
          <w:ilvl w:val="0"/>
          <w:numId w:val="2"/>
        </w:numPr>
        <w:spacing w:before="60" w:after="60"/>
      </w:pPr>
      <w:r>
        <w:rPr>
          <w:b/>
          <w:bCs/>
        </w:rPr>
        <w:t xml:space="preserve">Laureaci: </w:t>
      </w:r>
      <w:r>
        <w:t>książki</w:t>
      </w:r>
    </w:p>
    <w:p w:rsidR="004F232B" w:rsidRDefault="00612307">
      <w:pPr>
        <w:pStyle w:val="Akapitzlist"/>
        <w:numPr>
          <w:ilvl w:val="0"/>
          <w:numId w:val="2"/>
        </w:numPr>
        <w:spacing w:before="60" w:after="60"/>
      </w:pPr>
      <w:r>
        <w:rPr>
          <w:b/>
          <w:bCs/>
        </w:rPr>
        <w:t xml:space="preserve">Wszyscy finaliści: </w:t>
      </w:r>
      <w:r>
        <w:t xml:space="preserve">udział w </w:t>
      </w:r>
      <w:proofErr w:type="spellStart"/>
      <w:r>
        <w:t>slamie</w:t>
      </w:r>
      <w:proofErr w:type="spellEnd"/>
      <w:r>
        <w:t xml:space="preserve"> + dyplom uczestnika</w:t>
      </w:r>
    </w:p>
    <w:p w:rsidR="004F232B" w:rsidRDefault="00612307">
      <w:pPr>
        <w:pBdr>
          <w:bottom w:val="single" w:sz="4" w:space="4" w:color="8B0000"/>
        </w:pBdr>
        <w:spacing w:before="360" w:after="160"/>
      </w:pPr>
      <w:r>
        <w:rPr>
          <w:b/>
          <w:bCs/>
          <w:color w:val="8B0000"/>
          <w:sz w:val="28"/>
          <w:szCs w:val="28"/>
        </w:rPr>
        <w:lastRenderedPageBreak/>
        <w:t>§ 8. HARMONOGRAM</w:t>
      </w:r>
    </w:p>
    <w:p w:rsidR="00612307" w:rsidRDefault="00612307">
      <w:pPr>
        <w:pBdr>
          <w:bottom w:val="single" w:sz="4" w:space="4" w:color="8B0000"/>
        </w:pBdr>
        <w:spacing w:before="360" w:after="160"/>
        <w:rPr>
          <w:rStyle w:val="Pogrubienie"/>
        </w:rPr>
      </w:pPr>
      <w:r>
        <w:t xml:space="preserve">— Ogłoszenie początku konkursu: </w:t>
      </w:r>
      <w:r>
        <w:rPr>
          <w:rStyle w:val="Pogrubienie"/>
        </w:rPr>
        <w:t>lipiec 2026</w:t>
      </w:r>
      <w:r>
        <w:br/>
        <w:t xml:space="preserve">— Przyjmowanie zgłoszeń: </w:t>
      </w:r>
      <w:r>
        <w:rPr>
          <w:rStyle w:val="Pogrubienie"/>
        </w:rPr>
        <w:t>do 31 sierpnia 2026</w:t>
      </w:r>
      <w:r>
        <w:br/>
        <w:t xml:space="preserve">— Ogłoszenie finalistów: </w:t>
      </w:r>
      <w:r>
        <w:rPr>
          <w:rStyle w:val="Pogrubienie"/>
        </w:rPr>
        <w:t>wrzesień 2026</w:t>
      </w:r>
      <w:r>
        <w:br/>
        <w:t xml:space="preserve">— Finałowy </w:t>
      </w:r>
      <w:proofErr w:type="spellStart"/>
      <w:r>
        <w:t>slam</w:t>
      </w:r>
      <w:proofErr w:type="spellEnd"/>
      <w:r>
        <w:t xml:space="preserve">: </w:t>
      </w:r>
      <w:r>
        <w:rPr>
          <w:rStyle w:val="Pogrubienie"/>
        </w:rPr>
        <w:t>24 października 2026, Wrocław</w:t>
      </w:r>
    </w:p>
    <w:p w:rsidR="004F232B" w:rsidRDefault="00612307">
      <w:pPr>
        <w:pBdr>
          <w:bottom w:val="single" w:sz="4" w:space="4" w:color="8B0000"/>
        </w:pBdr>
        <w:spacing w:before="360" w:after="160"/>
      </w:pPr>
      <w:r>
        <w:rPr>
          <w:b/>
          <w:bCs/>
          <w:color w:val="8B0000"/>
          <w:sz w:val="28"/>
          <w:szCs w:val="28"/>
        </w:rPr>
        <w:t>§ 9. PRAWA AUTORSKIE I PUBLIKACJA</w:t>
      </w:r>
    </w:p>
    <w:p w:rsidR="004F232B" w:rsidRDefault="00612307">
      <w:pPr>
        <w:spacing w:before="80" w:after="80"/>
      </w:pPr>
      <w:r>
        <w:t>Uczestnik oświadcza, że jest jedynym autorem wierszy i posiada do nich pełne prawa autorskie</w:t>
      </w:r>
      <w:r w:rsidR="00491649">
        <w:t xml:space="preserve"> nie rozpowszechnia się na osoby trzecie</w:t>
      </w:r>
      <w:r>
        <w:t xml:space="preserve">. Uczestnik </w:t>
      </w:r>
      <w:r>
        <w:rPr>
          <w:b/>
          <w:bCs/>
        </w:rPr>
        <w:t>zachowuje wszelkie prawa autorskie</w:t>
      </w:r>
      <w:r>
        <w:t xml:space="preserve"> do wierszy.</w:t>
      </w:r>
    </w:p>
    <w:p w:rsidR="004F232B" w:rsidRDefault="00612307">
      <w:pPr>
        <w:spacing w:before="80" w:after="80"/>
      </w:pPr>
      <w:r>
        <w:t>Udział w konkursie oznacza zgodę uczestnika na bezpłatne wykorzystanie przez Organizatora jego wierszy do celów przeprowadzenia konkursu.</w:t>
      </w:r>
    </w:p>
    <w:p w:rsidR="004F232B" w:rsidRDefault="00612307">
      <w:pPr>
        <w:spacing w:before="80" w:after="80"/>
      </w:pPr>
      <w:r>
        <w:t>Prawo do drukowania i wykorzystywania wierszy udzielane jest bez ograniczeń czasowych i terytorialnych, wyłącznie dla celów niekomercyjnych. Organizator każdorazowo podaje imię, nazwisko lub pseudonim autora przy publikacji wiersza.</w:t>
      </w:r>
    </w:p>
    <w:p w:rsidR="004F232B" w:rsidRDefault="00612307">
      <w:pPr>
        <w:pBdr>
          <w:bottom w:val="single" w:sz="4" w:space="4" w:color="8B0000"/>
        </w:pBdr>
        <w:spacing w:before="360" w:after="160"/>
      </w:pPr>
      <w:r>
        <w:rPr>
          <w:b/>
          <w:bCs/>
          <w:color w:val="8B0000"/>
          <w:sz w:val="28"/>
          <w:szCs w:val="28"/>
        </w:rPr>
        <w:t>§ 10. OCHRONA DANYCH OSOBOWYCH (RODO)</w:t>
      </w:r>
    </w:p>
    <w:p w:rsidR="004F232B" w:rsidRDefault="00612307">
      <w:pPr>
        <w:spacing w:before="120" w:after="60"/>
      </w:pPr>
      <w:r>
        <w:rPr>
          <w:b/>
          <w:bCs/>
          <w:color w:val="2C3E50"/>
        </w:rPr>
        <w:t>Administrator danych</w:t>
      </w:r>
    </w:p>
    <w:p w:rsidR="004F232B" w:rsidRDefault="00612307">
      <w:pPr>
        <w:spacing w:before="80" w:after="80"/>
      </w:pPr>
      <w:r>
        <w:t xml:space="preserve">Administratorem danych osobowych uczestników jest </w:t>
      </w:r>
      <w:r>
        <w:rPr>
          <w:b/>
          <w:bCs/>
        </w:rPr>
        <w:t>Fundacja „Za Wolność Waszą i Naszą”.</w:t>
      </w:r>
    </w:p>
    <w:p w:rsidR="004F232B" w:rsidRDefault="00612307">
      <w:pPr>
        <w:spacing w:before="80" w:after="80"/>
      </w:pPr>
      <w:r>
        <w:t>Kontakt: fundacja@zawolnosc.eu</w:t>
      </w:r>
    </w:p>
    <w:p w:rsidR="004F232B" w:rsidRDefault="00612307">
      <w:pPr>
        <w:spacing w:before="120" w:after="60"/>
      </w:pPr>
      <w:r>
        <w:rPr>
          <w:b/>
          <w:bCs/>
          <w:color w:val="2C3E50"/>
        </w:rPr>
        <w:t>Cel i podstawa przetwarzania danych</w:t>
      </w:r>
    </w:p>
    <w:p w:rsidR="004F232B" w:rsidRDefault="00612307">
      <w:pPr>
        <w:spacing w:before="80" w:after="80"/>
      </w:pPr>
      <w:r>
        <w:t>Dane osobowe uczestników przetwarzane są wyłącznie w celach organizacji, przeprowadzenia i rozstrzygnięcia konkursu.</w:t>
      </w:r>
    </w:p>
    <w:p w:rsidR="004F232B" w:rsidRDefault="00612307">
      <w:pPr>
        <w:spacing w:before="120" w:after="60"/>
      </w:pPr>
      <w:r>
        <w:rPr>
          <w:b/>
          <w:bCs/>
          <w:color w:val="2C3E50"/>
        </w:rPr>
        <w:t>Zakres przetwarzanych danych</w:t>
      </w:r>
    </w:p>
    <w:p w:rsidR="004F232B" w:rsidRDefault="00612307">
      <w:pPr>
        <w:spacing w:before="80" w:after="80"/>
      </w:pPr>
      <w:r>
        <w:t>Imię i nazwisko (lub pseudonim), data urodzenia, adres e-mail, numer telefonu. W przypadku osób niepełnoletnich — również dane rodziców lub opiekuna.</w:t>
      </w:r>
    </w:p>
    <w:p w:rsidR="004F232B" w:rsidRDefault="00612307">
      <w:pPr>
        <w:spacing w:before="120" w:after="60"/>
      </w:pPr>
      <w:r>
        <w:rPr>
          <w:b/>
          <w:bCs/>
          <w:color w:val="2C3E50"/>
        </w:rPr>
        <w:t>Okres przechowywania danych</w:t>
      </w:r>
    </w:p>
    <w:p w:rsidR="004F232B" w:rsidRDefault="00612307">
      <w:pPr>
        <w:spacing w:before="80" w:after="80"/>
      </w:pPr>
      <w:r>
        <w:t xml:space="preserve">Dane przechowywane są na okres niezbędny do przeprowadzenia konkursu i rozliczenia projektu, nie dłużej niż </w:t>
      </w:r>
      <w:r>
        <w:rPr>
          <w:b/>
          <w:bCs/>
        </w:rPr>
        <w:t>5 lat</w:t>
      </w:r>
      <w:r>
        <w:t xml:space="preserve"> od zakończenia XIV Festiwalu Niezależnej Kultury Białoruskiej.</w:t>
      </w:r>
    </w:p>
    <w:p w:rsidR="004F232B" w:rsidRDefault="00612307">
      <w:pPr>
        <w:spacing w:before="120" w:after="60"/>
      </w:pPr>
      <w:r>
        <w:rPr>
          <w:b/>
          <w:bCs/>
          <w:color w:val="2C3E50"/>
        </w:rPr>
        <w:t>Odbiorcy danych</w:t>
      </w:r>
    </w:p>
    <w:p w:rsidR="004F232B" w:rsidRDefault="00612307">
      <w:pPr>
        <w:spacing w:before="80" w:after="80"/>
      </w:pPr>
      <w:r>
        <w:t xml:space="preserve">Dane nie są przekazywane podmiotom trzecim, z wyjątkiem: portalu taubinpoetry.com (wyłącznie dla finalistów, którzy wyrazili zgodę na publikację) oraz podmiotów świadczących obsługę techniczną, mediom </w:t>
      </w:r>
      <w:proofErr w:type="spellStart"/>
      <w:r>
        <w:t>społecznościowym</w:t>
      </w:r>
      <w:proofErr w:type="spellEnd"/>
      <w:r>
        <w:t xml:space="preserve"> Festiwalu, a także przedstawicielom mediów. Dane nie są przekazywane poza Europejski Obszar Gospodarczy.</w:t>
      </w:r>
    </w:p>
    <w:p w:rsidR="004F232B" w:rsidRDefault="00612307">
      <w:pPr>
        <w:pBdr>
          <w:top w:val="single" w:sz="2" w:space="8" w:color="CCCCCC"/>
        </w:pBdr>
        <w:spacing w:before="400" w:after="60"/>
        <w:jc w:val="center"/>
      </w:pPr>
      <w:r>
        <w:rPr>
          <w:color w:val="888888"/>
          <w:sz w:val="18"/>
          <w:szCs w:val="18"/>
        </w:rPr>
        <w:t>Fundacja „Za Wolność Waszą i Naszą”  |  slam@zawolnosc.eu  |  www.zawolnosc.eu</w:t>
      </w:r>
    </w:p>
    <w:p w:rsidR="004F232B" w:rsidRDefault="00612307">
      <w:pPr>
        <w:jc w:val="center"/>
      </w:pPr>
      <w:r>
        <w:rPr>
          <w:i/>
          <w:iCs/>
          <w:color w:val="888888"/>
          <w:sz w:val="18"/>
          <w:szCs w:val="18"/>
        </w:rPr>
        <w:t>XIV Festiwal Niezależnej Kultury Białoruskiej, Wrocław 2026</w:t>
      </w:r>
    </w:p>
    <w:sectPr w:rsidR="004F2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29F5"/>
    <w:multiLevelType w:val="hybridMultilevel"/>
    <w:tmpl w:val="BE80A620"/>
    <w:lvl w:ilvl="0" w:tplc="C540A9F8">
      <w:start w:val="1"/>
      <w:numFmt w:val="bullet"/>
      <w:lvlText w:val="—"/>
      <w:lvlJc w:val="left"/>
      <w:pPr>
        <w:ind w:left="720" w:hanging="360"/>
      </w:pPr>
    </w:lvl>
    <w:lvl w:ilvl="1" w:tplc="262E1A7C">
      <w:numFmt w:val="decimal"/>
      <w:lvlText w:val=""/>
      <w:lvlJc w:val="left"/>
    </w:lvl>
    <w:lvl w:ilvl="2" w:tplc="4F86598C">
      <w:numFmt w:val="decimal"/>
      <w:lvlText w:val=""/>
      <w:lvlJc w:val="left"/>
    </w:lvl>
    <w:lvl w:ilvl="3" w:tplc="D340BDDA">
      <w:numFmt w:val="decimal"/>
      <w:lvlText w:val=""/>
      <w:lvlJc w:val="left"/>
    </w:lvl>
    <w:lvl w:ilvl="4" w:tplc="F8962F9C">
      <w:numFmt w:val="decimal"/>
      <w:lvlText w:val=""/>
      <w:lvlJc w:val="left"/>
    </w:lvl>
    <w:lvl w:ilvl="5" w:tplc="F050BD70">
      <w:numFmt w:val="decimal"/>
      <w:lvlText w:val=""/>
      <w:lvlJc w:val="left"/>
    </w:lvl>
    <w:lvl w:ilvl="6" w:tplc="E6B8B2B6">
      <w:numFmt w:val="decimal"/>
      <w:lvlText w:val=""/>
      <w:lvlJc w:val="left"/>
    </w:lvl>
    <w:lvl w:ilvl="7" w:tplc="A546E4DE">
      <w:numFmt w:val="decimal"/>
      <w:lvlText w:val=""/>
      <w:lvlJc w:val="left"/>
    </w:lvl>
    <w:lvl w:ilvl="8" w:tplc="9F94A176">
      <w:numFmt w:val="decimal"/>
      <w:lvlText w:val=""/>
      <w:lvlJc w:val="left"/>
    </w:lvl>
  </w:abstractNum>
  <w:abstractNum w:abstractNumId="1">
    <w:nsid w:val="6BA901EC"/>
    <w:multiLevelType w:val="hybridMultilevel"/>
    <w:tmpl w:val="C1902F4A"/>
    <w:lvl w:ilvl="0" w:tplc="7878F940">
      <w:start w:val="1"/>
      <w:numFmt w:val="bullet"/>
      <w:lvlText w:val="●"/>
      <w:lvlJc w:val="left"/>
      <w:pPr>
        <w:ind w:left="720" w:hanging="360"/>
      </w:pPr>
    </w:lvl>
    <w:lvl w:ilvl="1" w:tplc="C0D41220">
      <w:start w:val="1"/>
      <w:numFmt w:val="bullet"/>
      <w:lvlText w:val="○"/>
      <w:lvlJc w:val="left"/>
      <w:pPr>
        <w:ind w:left="1440" w:hanging="360"/>
      </w:pPr>
    </w:lvl>
    <w:lvl w:ilvl="2" w:tplc="BD004640">
      <w:start w:val="1"/>
      <w:numFmt w:val="bullet"/>
      <w:lvlText w:val="■"/>
      <w:lvlJc w:val="left"/>
      <w:pPr>
        <w:ind w:left="2160" w:hanging="360"/>
      </w:pPr>
    </w:lvl>
    <w:lvl w:ilvl="3" w:tplc="53845ED4">
      <w:start w:val="1"/>
      <w:numFmt w:val="bullet"/>
      <w:lvlText w:val="●"/>
      <w:lvlJc w:val="left"/>
      <w:pPr>
        <w:ind w:left="2880" w:hanging="360"/>
      </w:pPr>
    </w:lvl>
    <w:lvl w:ilvl="4" w:tplc="42762246">
      <w:start w:val="1"/>
      <w:numFmt w:val="bullet"/>
      <w:lvlText w:val="○"/>
      <w:lvlJc w:val="left"/>
      <w:pPr>
        <w:ind w:left="3600" w:hanging="360"/>
      </w:pPr>
    </w:lvl>
    <w:lvl w:ilvl="5" w:tplc="548C06B6">
      <w:start w:val="1"/>
      <w:numFmt w:val="bullet"/>
      <w:lvlText w:val="■"/>
      <w:lvlJc w:val="left"/>
      <w:pPr>
        <w:ind w:left="4320" w:hanging="360"/>
      </w:pPr>
    </w:lvl>
    <w:lvl w:ilvl="6" w:tplc="D85A7848">
      <w:start w:val="1"/>
      <w:numFmt w:val="bullet"/>
      <w:lvlText w:val="●"/>
      <w:lvlJc w:val="left"/>
      <w:pPr>
        <w:ind w:left="5040" w:hanging="360"/>
      </w:pPr>
    </w:lvl>
    <w:lvl w:ilvl="7" w:tplc="D136808E">
      <w:start w:val="1"/>
      <w:numFmt w:val="bullet"/>
      <w:lvlText w:val="●"/>
      <w:lvlJc w:val="left"/>
      <w:pPr>
        <w:ind w:left="5760" w:hanging="360"/>
      </w:pPr>
    </w:lvl>
    <w:lvl w:ilvl="8" w:tplc="4D288FA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4F232B"/>
    <w:rsid w:val="002817A9"/>
    <w:rsid w:val="00491649"/>
    <w:rsid w:val="004F232B"/>
    <w:rsid w:val="00612307"/>
    <w:rsid w:val="0092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qFormat/>
    <w:pPr>
      <w:outlineLvl w:val="2"/>
    </w:pPr>
    <w:rPr>
      <w:color w:val="1F4D78"/>
    </w:rPr>
  </w:style>
  <w:style w:type="paragraph" w:styleId="Nagwek4">
    <w:name w:val="heading 4"/>
    <w:qFormat/>
    <w:pPr>
      <w:outlineLvl w:val="3"/>
    </w:pPr>
    <w:rPr>
      <w:i/>
      <w:iCs/>
      <w:color w:val="2E74B5"/>
    </w:rPr>
  </w:style>
  <w:style w:type="paragraph" w:styleId="Nagwek5">
    <w:name w:val="heading 5"/>
    <w:qFormat/>
    <w:pPr>
      <w:outlineLvl w:val="4"/>
    </w:pPr>
    <w:rPr>
      <w:color w:val="2E74B5"/>
    </w:rPr>
  </w:style>
  <w:style w:type="paragraph" w:styleId="Nagwek6">
    <w:name w:val="heading 6"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6123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qFormat/>
    <w:pPr>
      <w:outlineLvl w:val="2"/>
    </w:pPr>
    <w:rPr>
      <w:color w:val="1F4D78"/>
    </w:rPr>
  </w:style>
  <w:style w:type="paragraph" w:styleId="Nagwek4">
    <w:name w:val="heading 4"/>
    <w:qFormat/>
    <w:pPr>
      <w:outlineLvl w:val="3"/>
    </w:pPr>
    <w:rPr>
      <w:i/>
      <w:iCs/>
      <w:color w:val="2E74B5"/>
    </w:rPr>
  </w:style>
  <w:style w:type="paragraph" w:styleId="Nagwek5">
    <w:name w:val="heading 5"/>
    <w:qFormat/>
    <w:pPr>
      <w:outlineLvl w:val="4"/>
    </w:pPr>
    <w:rPr>
      <w:color w:val="2E74B5"/>
    </w:rPr>
  </w:style>
  <w:style w:type="paragraph" w:styleId="Nagwek6">
    <w:name w:val="heading 6"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6123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816</Words>
  <Characters>4898</Characters>
  <Application>Microsoft Office Word</Application>
  <DocSecurity>0</DocSecurity>
  <Lines>40</Lines>
  <Paragraphs>11</Paragraphs>
  <ScaleCrop>false</ScaleCrop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Tatiana</cp:lastModifiedBy>
  <cp:revision>5</cp:revision>
  <dcterms:created xsi:type="dcterms:W3CDTF">2026-07-30T19:43:00Z</dcterms:created>
  <dcterms:modified xsi:type="dcterms:W3CDTF">2026-08-04T14:23:00Z</dcterms:modified>
</cp:coreProperties>
</file>